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777CB" w14:textId="6C34DC52" w:rsidR="004B4D34" w:rsidRDefault="004B4D34">
      <w:pPr>
        <w:pStyle w:val="CRCoverPage"/>
        <w:tabs>
          <w:tab w:val="right" w:pos="9639"/>
        </w:tabs>
        <w:spacing w:after="0"/>
        <w:rPr>
          <w:b/>
          <w:i/>
          <w:noProof/>
          <w:sz w:val="28"/>
        </w:rPr>
      </w:pPr>
      <w:r>
        <w:rPr>
          <w:b/>
          <w:noProof/>
          <w:sz w:val="24"/>
        </w:rPr>
        <w:t>3GPP TSG-CT WG3 Meeting #1</w:t>
      </w:r>
      <w:r w:rsidR="00037DF6">
        <w:rPr>
          <w:b/>
          <w:noProof/>
          <w:sz w:val="24"/>
        </w:rPr>
        <w:t>4</w:t>
      </w:r>
      <w:r w:rsidR="00090089">
        <w:rPr>
          <w:b/>
          <w:noProof/>
          <w:sz w:val="24"/>
        </w:rPr>
        <w:t>3</w:t>
      </w:r>
      <w:r>
        <w:rPr>
          <w:b/>
          <w:i/>
          <w:noProof/>
          <w:sz w:val="28"/>
        </w:rPr>
        <w:tab/>
        <w:t>C3-</w:t>
      </w:r>
      <w:r w:rsidR="00EF2668">
        <w:rPr>
          <w:b/>
          <w:i/>
          <w:noProof/>
          <w:sz w:val="28"/>
          <w:lang w:eastAsia="ko-KR"/>
        </w:rPr>
        <w:t>2</w:t>
      </w:r>
      <w:r w:rsidR="00681E0C">
        <w:rPr>
          <w:b/>
          <w:i/>
          <w:noProof/>
          <w:sz w:val="28"/>
          <w:lang w:eastAsia="ko-KR"/>
        </w:rPr>
        <w:t>5</w:t>
      </w:r>
      <w:r w:rsidR="00090089">
        <w:rPr>
          <w:b/>
          <w:i/>
          <w:noProof/>
          <w:sz w:val="28"/>
          <w:lang w:eastAsia="ko-KR"/>
        </w:rPr>
        <w:t>4</w:t>
      </w:r>
      <w:r w:rsidR="00660CB4">
        <w:rPr>
          <w:b/>
          <w:i/>
          <w:noProof/>
          <w:sz w:val="28"/>
          <w:lang w:eastAsia="ko-KR"/>
        </w:rPr>
        <w:t>102</w:t>
      </w:r>
    </w:p>
    <w:p w14:paraId="3ACBA41A" w14:textId="61FAA3B2" w:rsidR="004B4D34" w:rsidRDefault="00090089">
      <w:pPr>
        <w:pStyle w:val="CRCoverPage"/>
        <w:pBdr>
          <w:bottom w:val="single" w:sz="4" w:space="1" w:color="auto"/>
        </w:pBdr>
        <w:outlineLvl w:val="0"/>
        <w:rPr>
          <w:b/>
          <w:noProof/>
          <w:sz w:val="24"/>
          <w:lang w:eastAsia="ko-KR"/>
        </w:rPr>
      </w:pPr>
      <w:r w:rsidRPr="00193E66">
        <w:rPr>
          <w:b/>
          <w:bCs/>
          <w:noProof/>
          <w:sz w:val="24"/>
          <w:lang w:val="en-US"/>
        </w:rPr>
        <w:t>SophiaAntipolis</w:t>
      </w:r>
      <w:r>
        <w:rPr>
          <w:b/>
          <w:noProof/>
          <w:sz w:val="24"/>
        </w:rPr>
        <w:t>, FR, 13 - 1</w:t>
      </w:r>
      <w:r w:rsidR="007C0AE2">
        <w:rPr>
          <w:b/>
          <w:noProof/>
          <w:sz w:val="24"/>
        </w:rPr>
        <w:t>7</w:t>
      </w:r>
      <w:r>
        <w:rPr>
          <w:b/>
          <w:noProof/>
          <w:sz w:val="24"/>
        </w:rPr>
        <w:t xml:space="preserve"> October 2025</w:t>
      </w:r>
    </w:p>
    <w:p w14:paraId="31634EF1" w14:textId="42BD8D81" w:rsidR="004B4D34" w:rsidRDefault="004B4D34">
      <w:pPr>
        <w:ind w:left="2127" w:hanging="2127"/>
        <w:rPr>
          <w:rFonts w:ascii="Arial" w:hAnsi="Arial" w:cs="Arial"/>
          <w:b/>
        </w:rPr>
      </w:pPr>
      <w:r>
        <w:rPr>
          <w:rFonts w:ascii="Arial" w:hAnsi="Arial" w:cs="Arial"/>
          <w:b/>
        </w:rPr>
        <w:t>Source:</w:t>
      </w:r>
      <w:r>
        <w:rPr>
          <w:rFonts w:ascii="Arial" w:hAnsi="Arial" w:cs="Arial"/>
          <w:b/>
        </w:rPr>
        <w:tab/>
      </w:r>
      <w:r w:rsidR="009775E9">
        <w:rPr>
          <w:rFonts w:ascii="Arial" w:hAnsi="Arial" w:cs="Arial"/>
          <w:b/>
        </w:rPr>
        <w:t>Nokia</w:t>
      </w:r>
    </w:p>
    <w:p w14:paraId="49D830B1" w14:textId="112394B2" w:rsidR="004B4D34" w:rsidRDefault="004B4D34">
      <w:pPr>
        <w:ind w:left="2127" w:hanging="2127"/>
        <w:rPr>
          <w:rFonts w:ascii="Arial" w:hAnsi="Arial" w:cs="Arial"/>
          <w:b/>
        </w:rPr>
      </w:pPr>
      <w:r>
        <w:rPr>
          <w:rFonts w:ascii="Arial" w:hAnsi="Arial" w:cs="Arial"/>
          <w:b/>
        </w:rPr>
        <w:t>Title:</w:t>
      </w:r>
      <w:r>
        <w:rPr>
          <w:rFonts w:ascii="Arial" w:hAnsi="Arial" w:cs="Arial"/>
          <w:b/>
        </w:rPr>
        <w:tab/>
      </w:r>
      <w:r w:rsidR="009775E9" w:rsidRPr="009775E9">
        <w:rPr>
          <w:rFonts w:ascii="Arial" w:hAnsi="Arial" w:cs="Arial"/>
          <w:b/>
        </w:rPr>
        <w:t>MRI packet transforms naming</w:t>
      </w:r>
    </w:p>
    <w:p w14:paraId="05D0D889" w14:textId="6CD6FB16" w:rsidR="004B4D34" w:rsidRDefault="004B4D34">
      <w:pPr>
        <w:ind w:left="2127" w:hanging="2127"/>
        <w:rPr>
          <w:rFonts w:ascii="Arial" w:hAnsi="Arial" w:cs="Arial"/>
          <w:b/>
        </w:rPr>
      </w:pPr>
      <w:r>
        <w:rPr>
          <w:rFonts w:ascii="Arial" w:hAnsi="Arial" w:cs="Arial"/>
          <w:b/>
        </w:rPr>
        <w:t>Document for:</w:t>
      </w:r>
      <w:r>
        <w:rPr>
          <w:rFonts w:ascii="Arial" w:hAnsi="Arial" w:cs="Arial"/>
          <w:b/>
        </w:rPr>
        <w:tab/>
        <w:t>Discussion</w:t>
      </w:r>
    </w:p>
    <w:p w14:paraId="380FB844" w14:textId="18B59EBE"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7F63A0">
        <w:rPr>
          <w:rFonts w:ascii="Arial" w:hAnsi="Arial" w:cs="Arial"/>
          <w:b/>
        </w:rPr>
        <w:t>19.48</w:t>
      </w:r>
    </w:p>
    <w:p w14:paraId="4E1CE0E5" w14:textId="54BC2E2E" w:rsidR="004B4D34" w:rsidRDefault="004B4D34">
      <w:pPr>
        <w:ind w:left="2127" w:hanging="2127"/>
        <w:outlineLvl w:val="0"/>
        <w:rPr>
          <w:rFonts w:ascii="Arial" w:hAnsi="Arial" w:cs="Arial"/>
          <w:b/>
        </w:rPr>
      </w:pPr>
      <w:r>
        <w:rPr>
          <w:rFonts w:ascii="Arial" w:hAnsi="Arial" w:cs="Arial"/>
          <w:b/>
        </w:rPr>
        <w:t>Work Item / Release:</w:t>
      </w:r>
      <w:r>
        <w:rPr>
          <w:rFonts w:ascii="Arial" w:hAnsi="Arial" w:cs="Arial"/>
          <w:b/>
        </w:rPr>
        <w:tab/>
      </w:r>
      <w:r w:rsidR="00090089">
        <w:rPr>
          <w:rFonts w:ascii="Arial" w:hAnsi="Arial" w:cs="Arial"/>
          <w:b/>
        </w:rPr>
        <w:t>XRM_Ph2 / Rel-19</w:t>
      </w:r>
    </w:p>
    <w:p w14:paraId="44EC8303" w14:textId="77777777" w:rsidR="004B4D34" w:rsidRDefault="004B4D34">
      <w:pPr>
        <w:rPr>
          <w:rFonts w:ascii="Arial" w:hAnsi="Arial" w:cs="Arial"/>
          <w:i/>
        </w:rPr>
      </w:pPr>
      <w:r>
        <w:rPr>
          <w:rFonts w:ascii="Arial" w:hAnsi="Arial" w:cs="Arial"/>
          <w:i/>
        </w:rPr>
        <w:t>Abstract of the contribution:</w:t>
      </w:r>
    </w:p>
    <w:p w14:paraId="406AF16B" w14:textId="7FBDF6BC" w:rsidR="004B4D34" w:rsidRDefault="007F63A0">
      <w:pPr>
        <w:pBdr>
          <w:bottom w:val="single" w:sz="4" w:space="1" w:color="auto"/>
        </w:pBdr>
        <w:rPr>
          <w:rFonts w:ascii="Arial" w:hAnsi="Arial" w:cs="Arial"/>
        </w:rPr>
      </w:pPr>
      <w:r>
        <w:rPr>
          <w:rFonts w:ascii="Arial" w:hAnsi="Arial" w:cs="Arial"/>
        </w:rPr>
        <w:t>The need for the common MRI packet transformation naming across the features and security mechanisms</w:t>
      </w:r>
      <w:r w:rsidR="002B48FA">
        <w:rPr>
          <w:rFonts w:ascii="Arial" w:hAnsi="Arial" w:cs="Arial"/>
        </w:rPr>
        <w:t xml:space="preserve"> is elaborated.</w:t>
      </w:r>
    </w:p>
    <w:p w14:paraId="5ED5C3CC" w14:textId="77777777" w:rsidR="007F63A0" w:rsidRDefault="007F63A0">
      <w:pPr>
        <w:pBdr>
          <w:bottom w:val="single" w:sz="4" w:space="1" w:color="auto"/>
        </w:pBdr>
        <w:rPr>
          <w:rFonts w:ascii="Arial" w:hAnsi="Arial" w:cs="Arial"/>
        </w:rPr>
      </w:pPr>
    </w:p>
    <w:p w14:paraId="3A973DA5" w14:textId="77777777" w:rsidR="00CF5D5C" w:rsidRDefault="00CF5D5C" w:rsidP="00CF5D5C">
      <w:pPr>
        <w:pStyle w:val="Heading1"/>
      </w:pPr>
      <w:r>
        <w:t>Introduction:</w:t>
      </w:r>
    </w:p>
    <w:p w14:paraId="22E648EC" w14:textId="77777777" w:rsidR="00C83B30" w:rsidRDefault="00C83B30" w:rsidP="00C83B30"/>
    <w:p w14:paraId="7788596D" w14:textId="77777777" w:rsidR="00C83B30" w:rsidRDefault="00C83B30" w:rsidP="00C83B30">
      <w:pPr>
        <w:rPr>
          <w:rFonts w:ascii="Arial" w:hAnsi="Arial" w:cs="Arial"/>
        </w:rPr>
      </w:pPr>
      <w:r>
        <w:rPr>
          <w:rFonts w:ascii="Arial" w:hAnsi="Arial" w:cs="Arial"/>
        </w:rPr>
        <w:t xml:space="preserve">As part of TS 29.561 clause 22.3.4 defines </w:t>
      </w:r>
      <w:r w:rsidRPr="00F7147D">
        <w:rPr>
          <w:rFonts w:ascii="Arial" w:hAnsi="Arial" w:cs="Arial"/>
        </w:rPr>
        <w:t>3gpp:media-related-info-transform</w:t>
      </w:r>
      <w:r>
        <w:rPr>
          <w:rFonts w:ascii="Arial" w:hAnsi="Arial" w:cs="Arial"/>
        </w:rPr>
        <w:t xml:space="preserve"> for </w:t>
      </w:r>
      <w:r w:rsidRPr="00F7147D">
        <w:rPr>
          <w:rFonts w:ascii="Arial" w:hAnsi="Arial" w:cs="Arial"/>
        </w:rPr>
        <w:t>sending Media Related Information using QUIC-aware proxying using HTTP</w:t>
      </w:r>
      <w:r>
        <w:rPr>
          <w:rFonts w:ascii="Arial" w:hAnsi="Arial" w:cs="Arial"/>
        </w:rPr>
        <w:t xml:space="preserve"> as per </w:t>
      </w:r>
      <w:r w:rsidRPr="00F7147D">
        <w:rPr>
          <w:rFonts w:ascii="Arial" w:hAnsi="Arial" w:cs="Arial"/>
        </w:rPr>
        <w:t>draft-ietf-masque-quic-proxy</w:t>
      </w:r>
      <w:r>
        <w:rPr>
          <w:rFonts w:ascii="Arial" w:hAnsi="Arial" w:cs="Arial"/>
        </w:rPr>
        <w:t xml:space="preserve">. </w:t>
      </w:r>
    </w:p>
    <w:p w14:paraId="44DBA6AE" w14:textId="77777777" w:rsidR="00C83B30" w:rsidRDefault="00C83B30" w:rsidP="00C83B30">
      <w:pPr>
        <w:rPr>
          <w:rFonts w:ascii="Arial" w:hAnsi="Arial" w:cs="Arial"/>
        </w:rPr>
      </w:pPr>
      <w:r w:rsidRPr="00F7147D">
        <w:rPr>
          <w:rFonts w:ascii="Arial" w:hAnsi="Arial" w:cs="Arial"/>
        </w:rPr>
        <w:t xml:space="preserve">During the HTTP CONNECT method, </w:t>
      </w:r>
    </w:p>
    <w:p w14:paraId="39963342" w14:textId="77777777" w:rsidR="00C83B30" w:rsidRDefault="00C83B30" w:rsidP="00C83B30">
      <w:pPr>
        <w:numPr>
          <w:ilvl w:val="0"/>
          <w:numId w:val="25"/>
        </w:numPr>
        <w:rPr>
          <w:rFonts w:ascii="Arial" w:hAnsi="Arial" w:cs="Arial"/>
        </w:rPr>
      </w:pPr>
      <w:r w:rsidRPr="00F7147D">
        <w:rPr>
          <w:rFonts w:ascii="Arial" w:hAnsi="Arial" w:cs="Arial"/>
        </w:rPr>
        <w:t xml:space="preserve">the UPF inserts </w:t>
      </w:r>
      <w:r w:rsidRPr="00B949E1">
        <w:rPr>
          <w:rFonts w:ascii="Arial" w:hAnsi="Arial" w:cs="Arial"/>
          <w:b/>
          <w:bCs/>
        </w:rPr>
        <w:t>3gpp:media-related-info-transform</w:t>
      </w:r>
      <w:r w:rsidRPr="00F7147D">
        <w:rPr>
          <w:rFonts w:ascii="Arial" w:hAnsi="Arial" w:cs="Arial"/>
        </w:rPr>
        <w:t xml:space="preserve"> in the accept-transform parameter of the proxy-quic-forwarding header field in the HTTP CONNECT request</w:t>
      </w:r>
      <w:r>
        <w:rPr>
          <w:rFonts w:ascii="Arial" w:hAnsi="Arial" w:cs="Arial"/>
        </w:rPr>
        <w:t>.</w:t>
      </w:r>
    </w:p>
    <w:p w14:paraId="523940D8" w14:textId="77777777" w:rsidR="00C83B30" w:rsidRDefault="00C83B30" w:rsidP="00C83B30">
      <w:pPr>
        <w:pStyle w:val="B1"/>
        <w:numPr>
          <w:ilvl w:val="0"/>
          <w:numId w:val="25"/>
        </w:numPr>
        <w:rPr>
          <w:rFonts w:ascii="Arial" w:hAnsi="Arial" w:cs="Arial"/>
        </w:rPr>
      </w:pPr>
      <w:r w:rsidRPr="00C83B30">
        <w:rPr>
          <w:rFonts w:ascii="Arial" w:hAnsi="Arial" w:cs="Arial"/>
        </w:rPr>
        <w:t xml:space="preserve">the AS shall indicate </w:t>
      </w:r>
      <w:r w:rsidRPr="00B949E1">
        <w:rPr>
          <w:rFonts w:ascii="Arial" w:hAnsi="Arial" w:cs="Arial"/>
          <w:b/>
          <w:bCs/>
        </w:rPr>
        <w:t xml:space="preserve">3gpp:media-related-info-transform </w:t>
      </w:r>
      <w:r w:rsidRPr="00C83B30">
        <w:rPr>
          <w:rFonts w:ascii="Arial" w:hAnsi="Arial" w:cs="Arial"/>
        </w:rPr>
        <w:t>in the transform parameter of the proxy-quic-forwarding header field in the HTTP CONNECT successful response.</w:t>
      </w:r>
    </w:p>
    <w:p w14:paraId="18CAA713" w14:textId="6A62E6B8" w:rsidR="00C83B30" w:rsidRDefault="00C83B30" w:rsidP="00C83B30">
      <w:pPr>
        <w:pStyle w:val="B1"/>
        <w:ind w:left="0" w:firstLine="0"/>
        <w:rPr>
          <w:rFonts w:ascii="Arial" w:hAnsi="Arial" w:cs="Arial"/>
        </w:rPr>
      </w:pPr>
      <w:r w:rsidRPr="00F7147D">
        <w:rPr>
          <w:rFonts w:ascii="Arial" w:hAnsi="Arial" w:cs="Arial"/>
        </w:rPr>
        <w:t>3gpp:media-related-info-transform</w:t>
      </w:r>
      <w:r>
        <w:rPr>
          <w:rFonts w:ascii="Arial" w:hAnsi="Arial" w:cs="Arial"/>
        </w:rPr>
        <w:t xml:space="preserve"> has to registered in IANA as per </w:t>
      </w:r>
      <w:r w:rsidRPr="00F7147D">
        <w:rPr>
          <w:rFonts w:ascii="Arial" w:hAnsi="Arial" w:cs="Arial"/>
        </w:rPr>
        <w:t>draft-ietf-masque-quic-proxy</w:t>
      </w:r>
      <w:r>
        <w:rPr>
          <w:rFonts w:ascii="Arial" w:hAnsi="Arial" w:cs="Arial"/>
        </w:rPr>
        <w:t xml:space="preserve"> requirements.</w:t>
      </w:r>
    </w:p>
    <w:p w14:paraId="38C27595" w14:textId="77777777" w:rsidR="00B949E1" w:rsidRPr="00B949E1" w:rsidRDefault="00B949E1" w:rsidP="00B949E1">
      <w:pPr>
        <w:rPr>
          <w:rFonts w:ascii="Arial" w:hAnsi="Arial" w:cs="Arial"/>
        </w:rPr>
      </w:pPr>
      <w:r w:rsidRPr="00B949E1">
        <w:rPr>
          <w:rFonts w:ascii="Arial" w:hAnsi="Arial" w:cs="Arial"/>
        </w:rPr>
        <w:t>When the Media Related Information are transformed in the QUIC short header as per IETF RFC 9000 [68], then the 3gpp:media-related-info-transform shall be used to encode the transformed QUIC packet as shown in Figure 22.3.4-1 (using the notational conventions defined in section 1.3 of IETF RFC 9000 [68]).</w:t>
      </w:r>
    </w:p>
    <w:p w14:paraId="17259E69" w14:textId="77777777" w:rsidR="00B949E1" w:rsidRPr="00401FD3" w:rsidRDefault="00B949E1" w:rsidP="00B949E1">
      <w:pPr>
        <w:pStyle w:val="PL"/>
        <w:ind w:left="284"/>
        <w:rPr>
          <w:sz w:val="20"/>
        </w:rPr>
      </w:pPr>
      <w:r w:rsidRPr="00401FD3">
        <w:rPr>
          <w:sz w:val="20"/>
        </w:rPr>
        <w:t>Transformed QUIC Packet {</w:t>
      </w:r>
    </w:p>
    <w:p w14:paraId="193AEE59" w14:textId="77777777" w:rsidR="00B949E1" w:rsidRPr="00401FD3" w:rsidRDefault="00B949E1" w:rsidP="00B949E1">
      <w:pPr>
        <w:pStyle w:val="PL"/>
        <w:ind w:left="284"/>
        <w:rPr>
          <w:sz w:val="20"/>
        </w:rPr>
      </w:pPr>
      <w:r w:rsidRPr="00401FD3">
        <w:rPr>
          <w:sz w:val="20"/>
        </w:rPr>
        <w:t xml:space="preserve">  Header Form (1) = 0,</w:t>
      </w:r>
    </w:p>
    <w:p w14:paraId="04D69BC3" w14:textId="77777777" w:rsidR="00B949E1" w:rsidRPr="00401FD3" w:rsidRDefault="00B949E1" w:rsidP="00B949E1">
      <w:pPr>
        <w:pStyle w:val="PL"/>
        <w:ind w:left="284"/>
        <w:rPr>
          <w:sz w:val="20"/>
        </w:rPr>
      </w:pPr>
      <w:r w:rsidRPr="00401FD3">
        <w:rPr>
          <w:sz w:val="20"/>
        </w:rPr>
        <w:t xml:space="preserve">  Fixed Bit (1) = 1,</w:t>
      </w:r>
    </w:p>
    <w:p w14:paraId="382229A2" w14:textId="77777777" w:rsidR="00B949E1" w:rsidRPr="00401FD3" w:rsidRDefault="00B949E1" w:rsidP="00B949E1">
      <w:pPr>
        <w:pStyle w:val="PL"/>
        <w:ind w:left="284"/>
        <w:rPr>
          <w:sz w:val="20"/>
        </w:rPr>
      </w:pPr>
      <w:r w:rsidRPr="00401FD3">
        <w:rPr>
          <w:sz w:val="20"/>
        </w:rPr>
        <w:t xml:space="preserve">  Spin Bit (1),</w:t>
      </w:r>
    </w:p>
    <w:p w14:paraId="11A4029F" w14:textId="77777777" w:rsidR="00B949E1" w:rsidRPr="00401FD3" w:rsidRDefault="00B949E1" w:rsidP="00B949E1">
      <w:pPr>
        <w:pStyle w:val="PL"/>
        <w:ind w:left="284"/>
        <w:rPr>
          <w:sz w:val="20"/>
        </w:rPr>
      </w:pPr>
      <w:r w:rsidRPr="00401FD3">
        <w:rPr>
          <w:sz w:val="20"/>
        </w:rPr>
        <w:t xml:space="preserve">  Reserved Bits (2),</w:t>
      </w:r>
    </w:p>
    <w:p w14:paraId="5C054E46" w14:textId="77777777" w:rsidR="00B949E1" w:rsidRPr="00401FD3" w:rsidRDefault="00B949E1" w:rsidP="00B949E1">
      <w:pPr>
        <w:pStyle w:val="PL"/>
        <w:ind w:left="284"/>
        <w:rPr>
          <w:sz w:val="20"/>
        </w:rPr>
      </w:pPr>
      <w:r w:rsidRPr="00401FD3">
        <w:rPr>
          <w:sz w:val="20"/>
        </w:rPr>
        <w:t xml:space="preserve">  Key Phase (1),</w:t>
      </w:r>
    </w:p>
    <w:p w14:paraId="5298BC54" w14:textId="77777777" w:rsidR="00B949E1" w:rsidRPr="00401FD3" w:rsidRDefault="00B949E1" w:rsidP="00B949E1">
      <w:pPr>
        <w:pStyle w:val="PL"/>
        <w:ind w:left="284"/>
        <w:rPr>
          <w:sz w:val="20"/>
        </w:rPr>
      </w:pPr>
      <w:r w:rsidRPr="00401FD3">
        <w:rPr>
          <w:sz w:val="20"/>
        </w:rPr>
        <w:t xml:space="preserve">  Packet Number Length (2),</w:t>
      </w:r>
    </w:p>
    <w:p w14:paraId="487DC7BE" w14:textId="77777777" w:rsidR="00B949E1" w:rsidRDefault="00B949E1" w:rsidP="00B949E1">
      <w:pPr>
        <w:pStyle w:val="PL"/>
        <w:ind w:left="284"/>
        <w:rPr>
          <w:sz w:val="20"/>
        </w:rPr>
      </w:pPr>
      <w:r w:rsidRPr="00401FD3">
        <w:rPr>
          <w:sz w:val="20"/>
        </w:rPr>
        <w:t xml:space="preserve">  </w:t>
      </w:r>
      <w:r>
        <w:rPr>
          <w:sz w:val="20"/>
        </w:rPr>
        <w:t>Destination</w:t>
      </w:r>
      <w:r w:rsidRPr="00401FD3">
        <w:rPr>
          <w:sz w:val="20"/>
        </w:rPr>
        <w:t xml:space="preserve"> Connection ID (0..160),</w:t>
      </w:r>
    </w:p>
    <w:p w14:paraId="1C64AD13" w14:textId="77777777" w:rsidR="00B949E1" w:rsidRPr="00401FD3" w:rsidRDefault="00B949E1" w:rsidP="00B949E1">
      <w:pPr>
        <w:pStyle w:val="PL"/>
        <w:ind w:left="284"/>
        <w:rPr>
          <w:sz w:val="20"/>
        </w:rPr>
      </w:pPr>
      <w:r>
        <w:rPr>
          <w:sz w:val="20"/>
        </w:rPr>
        <w:t xml:space="preserve">  Length of Protected Media Related Information(8)</w:t>
      </w:r>
    </w:p>
    <w:p w14:paraId="5D507EB4" w14:textId="77777777" w:rsidR="00B949E1" w:rsidRPr="00401FD3" w:rsidRDefault="00B949E1" w:rsidP="00B949E1">
      <w:pPr>
        <w:pStyle w:val="PL"/>
        <w:ind w:left="284"/>
        <w:rPr>
          <w:sz w:val="20"/>
        </w:rPr>
      </w:pPr>
      <w:r w:rsidRPr="47467494">
        <w:rPr>
          <w:sz w:val="20"/>
        </w:rPr>
        <w:t xml:space="preserve">  </w:t>
      </w:r>
      <w:r>
        <w:rPr>
          <w:sz w:val="20"/>
        </w:rPr>
        <w:t xml:space="preserve">Protected </w:t>
      </w:r>
      <w:r w:rsidRPr="47467494">
        <w:rPr>
          <w:sz w:val="20"/>
        </w:rPr>
        <w:t>Media Related Information (..),</w:t>
      </w:r>
    </w:p>
    <w:p w14:paraId="7419A032" w14:textId="77777777" w:rsidR="00B949E1" w:rsidRPr="00401FD3" w:rsidRDefault="00B949E1" w:rsidP="00B949E1">
      <w:pPr>
        <w:pStyle w:val="PL"/>
        <w:ind w:left="284"/>
        <w:rPr>
          <w:sz w:val="20"/>
        </w:rPr>
      </w:pPr>
      <w:r w:rsidRPr="00401FD3">
        <w:rPr>
          <w:sz w:val="20"/>
        </w:rPr>
        <w:t xml:space="preserve">  Packet Number (8..32),</w:t>
      </w:r>
    </w:p>
    <w:p w14:paraId="16239215" w14:textId="77777777" w:rsidR="00B949E1" w:rsidRPr="00401FD3" w:rsidRDefault="00B949E1" w:rsidP="00B949E1">
      <w:pPr>
        <w:pStyle w:val="PL"/>
        <w:ind w:left="284"/>
        <w:rPr>
          <w:sz w:val="20"/>
        </w:rPr>
      </w:pPr>
      <w:r w:rsidRPr="00401FD3">
        <w:rPr>
          <w:sz w:val="20"/>
        </w:rPr>
        <w:t xml:space="preserve">  Packet Payload (8..),</w:t>
      </w:r>
    </w:p>
    <w:p w14:paraId="6DA7E31A" w14:textId="77777777" w:rsidR="00B949E1" w:rsidRPr="00401FD3" w:rsidRDefault="00B949E1" w:rsidP="00B949E1">
      <w:pPr>
        <w:pStyle w:val="PL"/>
        <w:ind w:left="284"/>
        <w:rPr>
          <w:sz w:val="20"/>
        </w:rPr>
      </w:pPr>
      <w:r w:rsidRPr="00401FD3">
        <w:rPr>
          <w:sz w:val="20"/>
        </w:rPr>
        <w:t>}</w:t>
      </w:r>
    </w:p>
    <w:p w14:paraId="5CC0547B" w14:textId="77777777" w:rsidR="00B949E1" w:rsidRDefault="00B949E1" w:rsidP="00B949E1">
      <w:pPr>
        <w:pStyle w:val="TF"/>
        <w:spacing w:before="120"/>
      </w:pPr>
      <w:r w:rsidRPr="00441CD0">
        <w:t>Figure</w:t>
      </w:r>
      <w:r>
        <w:t> 22</w:t>
      </w:r>
      <w:r w:rsidRPr="00441CD0">
        <w:t>.</w:t>
      </w:r>
      <w:r>
        <w:t>3.4</w:t>
      </w:r>
      <w:r w:rsidRPr="00441CD0">
        <w:rPr>
          <w:lang w:eastAsia="zh-CN"/>
        </w:rPr>
        <w:t>-</w:t>
      </w:r>
      <w:r w:rsidRPr="00441CD0">
        <w:t xml:space="preserve">1: </w:t>
      </w:r>
      <w:r>
        <w:t>Transformed QUIC Packet with Media Related Information Container</w:t>
      </w:r>
      <w:r w:rsidRPr="003C5DF9">
        <w:t xml:space="preserve"> as per 3gpp:media-related-info</w:t>
      </w:r>
      <w:r>
        <w:t>-</w:t>
      </w:r>
      <w:r w:rsidRPr="003C5DF9">
        <w:t>transform</w:t>
      </w:r>
    </w:p>
    <w:p w14:paraId="278FFB5B" w14:textId="3B336DEB" w:rsidR="00B949E1" w:rsidRDefault="00B949E1" w:rsidP="00C83B30">
      <w:pPr>
        <w:pStyle w:val="B1"/>
        <w:ind w:left="0" w:firstLine="0"/>
        <w:rPr>
          <w:rFonts w:ascii="Arial" w:hAnsi="Arial" w:cs="Arial"/>
        </w:rPr>
      </w:pPr>
    </w:p>
    <w:p w14:paraId="580AC749" w14:textId="0B245D27" w:rsidR="002F2043" w:rsidRDefault="002F2043" w:rsidP="00C83B30">
      <w:pPr>
        <w:pStyle w:val="B1"/>
        <w:ind w:left="0" w:firstLine="0"/>
        <w:rPr>
          <w:rFonts w:ascii="Arial" w:hAnsi="Arial" w:cs="Arial"/>
        </w:rPr>
      </w:pPr>
      <w:r>
        <w:rPr>
          <w:rFonts w:ascii="Arial" w:hAnsi="Arial" w:cs="Arial"/>
        </w:rPr>
        <w:t>As per TS 33.501 clause 18.2.3,</w:t>
      </w:r>
    </w:p>
    <w:p w14:paraId="5CFF1A5A" w14:textId="77777777" w:rsidR="002F2043" w:rsidRDefault="002F2043" w:rsidP="002F2043">
      <w:pPr>
        <w:rPr>
          <w:lang w:val="en-US" w:eastAsia="ko-KR"/>
        </w:rPr>
      </w:pPr>
      <w:r>
        <w:rPr>
          <w:lang w:val="en-US" w:eastAsia="ko-KR"/>
        </w:rPr>
        <w:t xml:space="preserve">The defined packet transform below is named 3GPP_XRM_AESCCM_8 in the extended connect HTTP request negotiating the Forward Mode. </w:t>
      </w:r>
    </w:p>
    <w:p w14:paraId="41A2E59B" w14:textId="77777777" w:rsidR="002F2043" w:rsidRDefault="002F2043" w:rsidP="002F2043">
      <w:pPr>
        <w:pStyle w:val="EditorsNote"/>
        <w:rPr>
          <w:lang w:eastAsia="ko-KR"/>
        </w:rPr>
      </w:pPr>
      <w:r w:rsidRPr="00063D5A">
        <w:lastRenderedPageBreak/>
        <w:t>Editor’s note: The transformation label 3GPP</w:t>
      </w:r>
      <w:r>
        <w:t>_</w:t>
      </w:r>
      <w:r w:rsidRPr="00063D5A">
        <w:t>XRM</w:t>
      </w:r>
      <w:r>
        <w:t>_</w:t>
      </w:r>
      <w:r w:rsidRPr="00063D5A">
        <w:t>AESCCM_8 needs to be registered in IANA.</w:t>
      </w:r>
    </w:p>
    <w:p w14:paraId="2F189454" w14:textId="77777777" w:rsidR="002F2043" w:rsidRPr="00C83B30" w:rsidRDefault="002F2043" w:rsidP="00C83B30">
      <w:pPr>
        <w:pStyle w:val="B1"/>
        <w:ind w:left="0" w:firstLine="0"/>
        <w:rPr>
          <w:rFonts w:ascii="Arial" w:hAnsi="Arial" w:cs="Arial"/>
        </w:rPr>
      </w:pPr>
    </w:p>
    <w:p w14:paraId="7693D825" w14:textId="3B342499" w:rsidR="00CF5D5C" w:rsidRDefault="00CF5D5C" w:rsidP="00CF5D5C">
      <w:pPr>
        <w:pStyle w:val="Heading1"/>
      </w:pPr>
      <w:r w:rsidRPr="00CF5D5C">
        <w:t>CT3 protocol considerations</w:t>
      </w:r>
      <w:r w:rsidR="004F23B1">
        <w:t>:</w:t>
      </w:r>
    </w:p>
    <w:p w14:paraId="72F34BC2" w14:textId="7515B650" w:rsidR="00B73E90" w:rsidRDefault="00B73E90" w:rsidP="00B949E1">
      <w:r>
        <w:t xml:space="preserve">From CT3 perspective, UPF indicates its support for </w:t>
      </w:r>
      <w:r w:rsidRPr="00B949E1">
        <w:rPr>
          <w:rFonts w:ascii="Arial" w:hAnsi="Arial" w:cs="Arial"/>
          <w:b/>
          <w:bCs/>
        </w:rPr>
        <w:t>3gpp:media-related-info-transform</w:t>
      </w:r>
      <w:r>
        <w:rPr>
          <w:rFonts w:ascii="Arial" w:hAnsi="Arial" w:cs="Arial"/>
          <w:b/>
          <w:bCs/>
        </w:rPr>
        <w:t xml:space="preserve"> </w:t>
      </w:r>
      <w:r w:rsidRPr="00B73E90">
        <w:t>in the HTTP CONNECT</w:t>
      </w:r>
      <w:r>
        <w:t xml:space="preserve"> Request method and AS response with its support </w:t>
      </w:r>
      <w:r w:rsidRPr="00B949E1">
        <w:rPr>
          <w:rFonts w:ascii="Arial" w:hAnsi="Arial" w:cs="Arial"/>
          <w:b/>
          <w:bCs/>
        </w:rPr>
        <w:t>3gpp:media-related-info-transform</w:t>
      </w:r>
      <w:r>
        <w:rPr>
          <w:rFonts w:ascii="Arial" w:hAnsi="Arial" w:cs="Arial"/>
          <w:b/>
          <w:bCs/>
        </w:rPr>
        <w:t xml:space="preserve"> </w:t>
      </w:r>
      <w:r w:rsidRPr="00B73E90">
        <w:t>in the response method.</w:t>
      </w:r>
    </w:p>
    <w:p w14:paraId="297C1EC9" w14:textId="6B46FCEE" w:rsidR="008C7044" w:rsidRDefault="008C7044" w:rsidP="03A36F47">
      <w:pPr>
        <w:rPr>
          <w:rFonts w:ascii="Arial" w:hAnsi="Arial" w:cs="Arial"/>
          <w:b/>
          <w:bCs/>
        </w:rPr>
      </w:pPr>
      <w:r w:rsidRPr="03A36F47">
        <w:rPr>
          <w:rFonts w:ascii="Arial" w:hAnsi="Arial" w:cs="Arial"/>
          <w:b/>
          <w:bCs/>
        </w:rPr>
        <w:t xml:space="preserve">3gpp:media-related-info-transform </w:t>
      </w:r>
      <w:r>
        <w:t>covers the functional aspects for VCID,</w:t>
      </w:r>
      <w:r w:rsidR="00656A90">
        <w:t xml:space="preserve"> Packet number and </w:t>
      </w:r>
      <w:r>
        <w:t>M</w:t>
      </w:r>
      <w:r w:rsidR="00656A90">
        <w:t xml:space="preserve">edia </w:t>
      </w:r>
      <w:r>
        <w:t>R</w:t>
      </w:r>
      <w:r w:rsidR="00656A90">
        <w:t xml:space="preserve">elated </w:t>
      </w:r>
      <w:r>
        <w:t>I</w:t>
      </w:r>
      <w:r w:rsidR="00656A90">
        <w:t xml:space="preserve">nformation which covers PDU set handling information, expedited transfer indication, time to next burst, burst size </w:t>
      </w:r>
      <w:r>
        <w:t>apart from the security aspects</w:t>
      </w:r>
      <w:r w:rsidRPr="03A36F47">
        <w:rPr>
          <w:rFonts w:ascii="Arial" w:hAnsi="Arial" w:cs="Arial"/>
          <w:b/>
          <w:bCs/>
        </w:rPr>
        <w:t>.</w:t>
      </w:r>
    </w:p>
    <w:p w14:paraId="4CD00386" w14:textId="45BC4E0A" w:rsidR="00B949E1" w:rsidRDefault="00B949E1" w:rsidP="00B949E1">
      <w:r w:rsidRPr="00B949E1">
        <w:t xml:space="preserve">In terms of Rel-19, CCM is the only mechanism proposed in clause 18.2.4 of 3GPP TS 33.501. There is no need of </w:t>
      </w:r>
      <w:r>
        <w:t xml:space="preserve">security </w:t>
      </w:r>
      <w:r w:rsidRPr="00B949E1">
        <w:t>negotiation</w:t>
      </w:r>
      <w:r w:rsidR="00B73E90">
        <w:t xml:space="preserve"> requirement for this release</w:t>
      </w:r>
      <w:r>
        <w:t>. There is no need of security mechanism specific information in the transformed QUIC packet.</w:t>
      </w:r>
      <w:r w:rsidR="00B73E90">
        <w:t xml:space="preserve"> This is similar to the approach for the version handling</w:t>
      </w:r>
      <w:r w:rsidR="00656A90">
        <w:t xml:space="preserve"> of HTTP based QUIC aware proxy handling</w:t>
      </w:r>
      <w:r w:rsidR="00B73E90">
        <w:t>.</w:t>
      </w:r>
    </w:p>
    <w:p w14:paraId="58CF80B8" w14:textId="1399608E" w:rsidR="00B73E90" w:rsidRPr="00B949E1" w:rsidRDefault="00B73E90" w:rsidP="00B949E1">
      <w:r>
        <w:t xml:space="preserve">Even in case of the future </w:t>
      </w:r>
      <w:r w:rsidR="00F51C31">
        <w:t xml:space="preserve">3GPP </w:t>
      </w:r>
      <w:r>
        <w:t>release</w:t>
      </w:r>
      <w:r w:rsidR="00632C19">
        <w:t xml:space="preserve"> with the alternative security mechanism like GCM</w:t>
      </w:r>
      <w:r w:rsidR="00F51C31">
        <w:t xml:space="preserve"> is introduced, the security mechanism can be negotiated in </w:t>
      </w:r>
      <w:r w:rsidR="008C7044">
        <w:t>HTTP CONNECT message.</w:t>
      </w:r>
    </w:p>
    <w:p w14:paraId="048540F1" w14:textId="5A4375AE" w:rsidR="00C83B30" w:rsidRDefault="00C83B30" w:rsidP="00C83B30">
      <w:pPr>
        <w:pStyle w:val="Heading1"/>
      </w:pPr>
      <w:r>
        <w:t xml:space="preserve">SA3 </w:t>
      </w:r>
      <w:r w:rsidR="00F51C31">
        <w:t>Naming issue</w:t>
      </w:r>
      <w:r>
        <w:t>:</w:t>
      </w:r>
    </w:p>
    <w:p w14:paraId="6B2D85E0" w14:textId="19BA1BDB" w:rsidR="00B73E90" w:rsidRDefault="00B73E90" w:rsidP="00C83B30">
      <w:r w:rsidRPr="00750DED">
        <w:t>In case of the alternative security mechanism like GCM is proposed in the future release of TS 33.501, the transform packet entries are not going to be modified.</w:t>
      </w:r>
      <w:r w:rsidR="002F2043">
        <w:t xml:space="preserve"> </w:t>
      </w:r>
      <w:r w:rsidRPr="00750DED">
        <w:t>With these requirements, there is no need to IANA registration per security mechanism.</w:t>
      </w:r>
    </w:p>
    <w:p w14:paraId="572183AA" w14:textId="6CCC6F9F" w:rsidR="002F2043" w:rsidRDefault="00750DED" w:rsidP="00C83B30">
      <w:r>
        <w:t>3GPP_XRM_AESCCM_8 naming does not distinguish media related information. In case any other transform service is added for XRM feature, this naming will not scale.</w:t>
      </w:r>
      <w:r w:rsidR="00660CB4">
        <w:t xml:space="preserve"> The byte size (8) as the transform name leads to multiple transform names for the algorithm like GCM with varying length.</w:t>
      </w:r>
    </w:p>
    <w:p w14:paraId="5A19FEB9" w14:textId="0E1BBBA3" w:rsidR="002F2043" w:rsidRPr="00750DED" w:rsidRDefault="002F2043" w:rsidP="00C83B30">
      <w:r>
        <w:t xml:space="preserve">In CT3, it is concluded in Rel-18 that the feature name XRM </w:t>
      </w:r>
      <w:r w:rsidR="008C7044">
        <w:t>was</w:t>
      </w:r>
      <w:r>
        <w:t xml:space="preserve"> not accepted</w:t>
      </w:r>
      <w:r w:rsidR="008C7044">
        <w:t>, renamed</w:t>
      </w:r>
      <w:r>
        <w:t xml:space="preserve"> and the corresponding granular </w:t>
      </w:r>
      <w:r w:rsidR="008C7044">
        <w:t xml:space="preserve">feature </w:t>
      </w:r>
      <w:r>
        <w:t>name</w:t>
      </w:r>
      <w:r w:rsidR="008C7044">
        <w:t>s</w:t>
      </w:r>
      <w:r>
        <w:t xml:space="preserve"> </w:t>
      </w:r>
      <w:r w:rsidR="008C7044">
        <w:t>are</w:t>
      </w:r>
      <w:r>
        <w:t xml:space="preserve"> specified.</w:t>
      </w:r>
      <w:r w:rsidR="008C7044">
        <w:t xml:space="preserve"> The same approach has to be followed for the transform name as well.</w:t>
      </w:r>
    </w:p>
    <w:p w14:paraId="67CFFD89" w14:textId="77777777" w:rsidR="00CF5D5C" w:rsidRDefault="00CF5D5C" w:rsidP="00CF5D5C">
      <w:pPr>
        <w:pStyle w:val="Heading1"/>
      </w:pPr>
      <w:r>
        <w:t>Conclusion:</w:t>
      </w:r>
    </w:p>
    <w:p w14:paraId="44CB463F" w14:textId="31FE3009" w:rsidR="00CF5D5C" w:rsidRPr="00750DED" w:rsidRDefault="00A82CC2">
      <w:r w:rsidRPr="00750DED">
        <w:t xml:space="preserve">CT3 </w:t>
      </w:r>
      <w:r w:rsidR="00B73E90" w:rsidRPr="00750DED">
        <w:t xml:space="preserve">solution of the </w:t>
      </w:r>
      <w:r w:rsidRPr="00750DED">
        <w:t xml:space="preserve">single MRI packet transformation </w:t>
      </w:r>
      <w:r w:rsidR="00B73E90" w:rsidRPr="00750DED">
        <w:t xml:space="preserve">is the best solution </w:t>
      </w:r>
      <w:r w:rsidRPr="00750DED">
        <w:t>which caters to the different functional and security requirements.</w:t>
      </w:r>
    </w:p>
    <w:p w14:paraId="44D7DA75" w14:textId="7BEEB696" w:rsidR="00B73E90" w:rsidRPr="00750DED" w:rsidRDefault="00B73E90">
      <w:r w:rsidRPr="00750DED">
        <w:t>3gpp:media-related-info-transform has to be registered in IANA once draft-ietf-masque-quic-proxy is published as RFC.</w:t>
      </w:r>
    </w:p>
    <w:sectPr w:rsidR="00B73E90" w:rsidRPr="00750DE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30110" w14:textId="77777777" w:rsidR="00574FAA" w:rsidRDefault="00574FAA">
      <w:r>
        <w:separator/>
      </w:r>
    </w:p>
    <w:p w14:paraId="145C7DEF" w14:textId="77777777" w:rsidR="00574FAA" w:rsidRDefault="00574FAA"/>
  </w:endnote>
  <w:endnote w:type="continuationSeparator" w:id="0">
    <w:p w14:paraId="39063FD3" w14:textId="77777777" w:rsidR="00574FAA" w:rsidRDefault="00574FAA">
      <w:r>
        <w:continuationSeparator/>
      </w:r>
    </w:p>
    <w:p w14:paraId="3FCB4FBA" w14:textId="77777777" w:rsidR="00574FAA" w:rsidRDefault="00574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E9446" w14:textId="77777777" w:rsidR="00574FAA" w:rsidRDefault="00574FAA">
      <w:r>
        <w:separator/>
      </w:r>
    </w:p>
    <w:p w14:paraId="71CB2B9A" w14:textId="77777777" w:rsidR="00574FAA" w:rsidRDefault="00574FAA"/>
  </w:footnote>
  <w:footnote w:type="continuationSeparator" w:id="0">
    <w:p w14:paraId="3AE2F329" w14:textId="77777777" w:rsidR="00574FAA" w:rsidRDefault="00574FAA">
      <w:r>
        <w:continuationSeparator/>
      </w:r>
    </w:p>
    <w:p w14:paraId="2F9741EA" w14:textId="77777777" w:rsidR="00574FAA" w:rsidRDefault="00574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63155C83"/>
    <w:multiLevelType w:val="hybridMultilevel"/>
    <w:tmpl w:val="B50AB5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17"/>
  </w:num>
  <w:num w:numId="3" w16cid:durableId="403261632">
    <w:abstractNumId w:val="16"/>
  </w:num>
  <w:num w:numId="4" w16cid:durableId="576600070">
    <w:abstractNumId w:val="11"/>
  </w:num>
  <w:num w:numId="5" w16cid:durableId="45759559">
    <w:abstractNumId w:val="22"/>
  </w:num>
  <w:num w:numId="6" w16cid:durableId="757947713">
    <w:abstractNumId w:val="14"/>
  </w:num>
  <w:num w:numId="7" w16cid:durableId="1611623379">
    <w:abstractNumId w:val="13"/>
  </w:num>
  <w:num w:numId="8" w16cid:durableId="1425104522">
    <w:abstractNumId w:val="19"/>
  </w:num>
  <w:num w:numId="9" w16cid:durableId="208538116">
    <w:abstractNumId w:val="18"/>
  </w:num>
  <w:num w:numId="10" w16cid:durableId="1725368111">
    <w:abstractNumId w:val="15"/>
  </w:num>
  <w:num w:numId="11" w16cid:durableId="1412695441">
    <w:abstractNumId w:val="12"/>
  </w:num>
  <w:num w:numId="12" w16cid:durableId="1169056998">
    <w:abstractNumId w:val="24"/>
  </w:num>
  <w:num w:numId="13" w16cid:durableId="705057080">
    <w:abstractNumId w:val="21"/>
  </w:num>
  <w:num w:numId="14" w16cid:durableId="575437599">
    <w:abstractNumId w:val="20"/>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134644046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0D57"/>
    <w:rsid w:val="0000012A"/>
    <w:rsid w:val="0002016F"/>
    <w:rsid w:val="00037DF6"/>
    <w:rsid w:val="00090089"/>
    <w:rsid w:val="000A4C70"/>
    <w:rsid w:val="000E2225"/>
    <w:rsid w:val="001277C2"/>
    <w:rsid w:val="0016654F"/>
    <w:rsid w:val="001725A8"/>
    <w:rsid w:val="001D23E7"/>
    <w:rsid w:val="00265859"/>
    <w:rsid w:val="00277D64"/>
    <w:rsid w:val="002B48FA"/>
    <w:rsid w:val="002E48CC"/>
    <w:rsid w:val="002F2043"/>
    <w:rsid w:val="00352604"/>
    <w:rsid w:val="0036024C"/>
    <w:rsid w:val="0036428C"/>
    <w:rsid w:val="00393F04"/>
    <w:rsid w:val="003D3539"/>
    <w:rsid w:val="003D543F"/>
    <w:rsid w:val="00445374"/>
    <w:rsid w:val="004739CC"/>
    <w:rsid w:val="004B4D34"/>
    <w:rsid w:val="004E2C2A"/>
    <w:rsid w:val="004F2278"/>
    <w:rsid w:val="004F23B1"/>
    <w:rsid w:val="00532857"/>
    <w:rsid w:val="005377F5"/>
    <w:rsid w:val="00572E0D"/>
    <w:rsid w:val="00574FAA"/>
    <w:rsid w:val="005A0D5B"/>
    <w:rsid w:val="005E336A"/>
    <w:rsid w:val="00632C19"/>
    <w:rsid w:val="00656A90"/>
    <w:rsid w:val="00660CB4"/>
    <w:rsid w:val="00671CFB"/>
    <w:rsid w:val="00681E0C"/>
    <w:rsid w:val="006C5C5A"/>
    <w:rsid w:val="006D4C79"/>
    <w:rsid w:val="006F332D"/>
    <w:rsid w:val="00716799"/>
    <w:rsid w:val="00750DED"/>
    <w:rsid w:val="007A2246"/>
    <w:rsid w:val="007A6280"/>
    <w:rsid w:val="007C0AE2"/>
    <w:rsid w:val="007F63A0"/>
    <w:rsid w:val="00817386"/>
    <w:rsid w:val="00827299"/>
    <w:rsid w:val="008702C7"/>
    <w:rsid w:val="008C7044"/>
    <w:rsid w:val="009230A2"/>
    <w:rsid w:val="009473AE"/>
    <w:rsid w:val="00970E1C"/>
    <w:rsid w:val="009775E9"/>
    <w:rsid w:val="00992622"/>
    <w:rsid w:val="009A4DE8"/>
    <w:rsid w:val="009E0105"/>
    <w:rsid w:val="00A1200C"/>
    <w:rsid w:val="00A82CC2"/>
    <w:rsid w:val="00A84345"/>
    <w:rsid w:val="00AB7650"/>
    <w:rsid w:val="00AD26CD"/>
    <w:rsid w:val="00B32F84"/>
    <w:rsid w:val="00B60D57"/>
    <w:rsid w:val="00B60DCB"/>
    <w:rsid w:val="00B73E90"/>
    <w:rsid w:val="00B816A1"/>
    <w:rsid w:val="00B949E1"/>
    <w:rsid w:val="00BA37B1"/>
    <w:rsid w:val="00BE5517"/>
    <w:rsid w:val="00C05FB9"/>
    <w:rsid w:val="00C10F82"/>
    <w:rsid w:val="00C13006"/>
    <w:rsid w:val="00C8032F"/>
    <w:rsid w:val="00C83B30"/>
    <w:rsid w:val="00C9109B"/>
    <w:rsid w:val="00CF5D5C"/>
    <w:rsid w:val="00D47F14"/>
    <w:rsid w:val="00DB1F61"/>
    <w:rsid w:val="00DC6D55"/>
    <w:rsid w:val="00E02970"/>
    <w:rsid w:val="00E62D56"/>
    <w:rsid w:val="00EA78A1"/>
    <w:rsid w:val="00EB7529"/>
    <w:rsid w:val="00EF2668"/>
    <w:rsid w:val="00F34A59"/>
    <w:rsid w:val="00F51C31"/>
    <w:rsid w:val="00F7147D"/>
    <w:rsid w:val="00FA6240"/>
    <w:rsid w:val="00FD0809"/>
    <w:rsid w:val="00FF4B0B"/>
    <w:rsid w:val="03A36F47"/>
    <w:rsid w:val="2386CB9A"/>
    <w:rsid w:val="6744B94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N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B1Char">
    <w:name w:val="B1 Char"/>
    <w:link w:val="B1"/>
    <w:qFormat/>
    <w:rsid w:val="00C83B30"/>
    <w:rPr>
      <w:color w:val="000000"/>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949E1"/>
    <w:rPr>
      <w:rFonts w:ascii="Arial" w:hAnsi="Arial"/>
      <w:b/>
      <w:color w:val="000000"/>
    </w:rPr>
  </w:style>
  <w:style w:type="character" w:customStyle="1" w:styleId="PLChar">
    <w:name w:val="PL Char"/>
    <w:link w:val="PL"/>
    <w:qFormat/>
    <w:rsid w:val="00B949E1"/>
    <w:rPr>
      <w:rFonts w:ascii="Courier New" w:hAnsi="Courier New"/>
      <w:sz w:val="16"/>
    </w:rPr>
  </w:style>
  <w:style w:type="character" w:customStyle="1" w:styleId="ENChar">
    <w:name w:val="EN Char"/>
    <w:aliases w:val="Editor's Note Char1,Editor's Note Char"/>
    <w:link w:val="EditorsNote"/>
    <w:qFormat/>
    <w:locked/>
    <w:rsid w:val="002F2043"/>
    <w:rPr>
      <w:rFonts w:eastAsia="Times New Roman"/>
      <w:color w:val="FF0000"/>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RBI5PAMIO524-1616901215-56350</_dlc_DocId>
    <_dlc_DocIdUrl xmlns="71c5aaf6-e6ce-465b-b873-5148d2a4c105">
      <Url>https://nokia.sharepoint.com/sites/gxp/_layouts/15/DocIdRedir.aspx?ID=RBI5PAMIO524-1616901215-56350</Url>
      <Description>RBI5PAMIO524-1616901215-56350</Description>
    </_dlc_DocIdUrl>
  </documentManagement>
</p:properties>
</file>

<file path=customXml/itemProps1.xml><?xml version="1.0" encoding="utf-8"?>
<ds:datastoreItem xmlns:ds="http://schemas.openxmlformats.org/officeDocument/2006/customXml" ds:itemID="{D96E9AF0-F0F4-4534-B8B4-1C85EAB040AC}">
  <ds:schemaRefs>
    <ds:schemaRef ds:uri="http://schemas.microsoft.com/sharepoint/v3/contenttype/forms"/>
  </ds:schemaRefs>
</ds:datastoreItem>
</file>

<file path=customXml/itemProps2.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customXml/itemProps3.xml><?xml version="1.0" encoding="utf-8"?>
<ds:datastoreItem xmlns:ds="http://schemas.openxmlformats.org/officeDocument/2006/customXml" ds:itemID="{474A5746-3717-4631-BE60-0B85C89B9F14}">
  <ds:schemaRefs>
    <ds:schemaRef ds:uri="http://schemas.microsoft.com/sharepoint/events"/>
  </ds:schemaRefs>
</ds:datastoreItem>
</file>

<file path=customXml/itemProps4.xml><?xml version="1.0" encoding="utf-8"?>
<ds:datastoreItem xmlns:ds="http://schemas.openxmlformats.org/officeDocument/2006/customXml" ds:itemID="{6F7D1D75-3FD1-4F5B-B722-DF807F583082}">
  <ds:schemaRefs>
    <ds:schemaRef ds:uri="Microsoft.SharePoint.Taxonomy.ContentTypeSync"/>
  </ds:schemaRefs>
</ds:datastoreItem>
</file>

<file path=customXml/itemProps5.xml><?xml version="1.0" encoding="utf-8"?>
<ds:datastoreItem xmlns:ds="http://schemas.openxmlformats.org/officeDocument/2006/customXml" ds:itemID="{5A35C47E-9C28-4B8F-BDA5-35D3978F4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5B1011-B610-486B-8638-B2A22783968B}">
  <ds:schemaRefs>
    <ds:schemaRef ds:uri="http://purl.org/dc/dcmitype/"/>
    <ds:schemaRef ds:uri="http://purl.org/dc/elements/1.1/"/>
    <ds:schemaRef ds:uri="http://schemas.openxmlformats.org/package/2006/metadata/core-properties"/>
    <ds:schemaRef ds:uri="http://schemas.microsoft.com/office/infopath/2007/PartnerControls"/>
    <ds:schemaRef ds:uri="7275bb01-7583-478d-bc14-e839a2dd5989"/>
    <ds:schemaRef ds:uri="http://www.w3.org/XML/1998/namespace"/>
    <ds:schemaRef ds:uri="3f2ce089-3858-4176-9a21-a30f9204848e"/>
    <ds:schemaRef ds:uri="http://schemas.microsoft.com/office/2006/documentManagement/types"/>
    <ds:schemaRef ds:uri="71c5aaf6-e6ce-465b-b873-5148d2a4c105"/>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612</Words>
  <Characters>3495</Characters>
  <Application>Microsoft Office Word</Application>
  <DocSecurity>0</DocSecurity>
  <Lines>29</Lines>
  <Paragraphs>8</Paragraphs>
  <ScaleCrop>false</ScaleCrop>
  <Company>ETSI/MCC</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Parthasarathi [Nokia]</cp:lastModifiedBy>
  <cp:revision>30</cp:revision>
  <cp:lastPrinted>2003-09-26T09:29:00Z</cp:lastPrinted>
  <dcterms:created xsi:type="dcterms:W3CDTF">2024-06-24T21:33:00Z</dcterms:created>
  <dcterms:modified xsi:type="dcterms:W3CDTF">2025-10-06T07:49:00Z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1600c812-aca4-46b3-8a9c-9415c8c132d4</vt:lpwstr>
  </property>
  <property fmtid="{D5CDD505-2E9C-101B-9397-08002B2CF9AE}" pid="4" name="MediaServiceImageTags">
    <vt:lpwstr/>
  </property>
</Properties>
</file>